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3B45" w14:textId="676695B0" w:rsidR="00E4179F" w:rsidRPr="00E4179F" w:rsidRDefault="00E4179F" w:rsidP="00E4179F">
      <w:pPr>
        <w:jc w:val="center"/>
        <w:rPr>
          <w:sz w:val="28"/>
          <w:szCs w:val="28"/>
        </w:rPr>
      </w:pPr>
      <w:r w:rsidRPr="00E4179F">
        <w:rPr>
          <w:sz w:val="28"/>
          <w:szCs w:val="28"/>
        </w:rPr>
        <w:t>АДМИНИСТРАЦИЯ КАРТАЛИНСКОГО МУНИЦИПАЛЬНОГО РАЙОНА</w:t>
      </w:r>
    </w:p>
    <w:p w14:paraId="471E53AB" w14:textId="77777777" w:rsidR="00E4179F" w:rsidRPr="00E4179F" w:rsidRDefault="00E4179F" w:rsidP="00E4179F">
      <w:pPr>
        <w:jc w:val="center"/>
        <w:rPr>
          <w:sz w:val="28"/>
          <w:szCs w:val="28"/>
        </w:rPr>
      </w:pPr>
    </w:p>
    <w:p w14:paraId="53A30B84" w14:textId="65896F74" w:rsidR="00A43109" w:rsidRPr="00E4179F" w:rsidRDefault="00E4179F" w:rsidP="00E4179F">
      <w:pPr>
        <w:jc w:val="center"/>
        <w:rPr>
          <w:sz w:val="28"/>
          <w:szCs w:val="28"/>
        </w:rPr>
      </w:pPr>
      <w:r w:rsidRPr="00E4179F">
        <w:rPr>
          <w:sz w:val="28"/>
          <w:szCs w:val="28"/>
        </w:rPr>
        <w:t>ПОСТАНОВЛЕНИЕ</w:t>
      </w:r>
    </w:p>
    <w:p w14:paraId="6485B245" w14:textId="7814E7F1" w:rsidR="00E4179F" w:rsidRPr="00E4179F" w:rsidRDefault="00E4179F" w:rsidP="00E4179F">
      <w:pPr>
        <w:jc w:val="center"/>
        <w:rPr>
          <w:sz w:val="28"/>
          <w:szCs w:val="28"/>
        </w:rPr>
      </w:pPr>
    </w:p>
    <w:p w14:paraId="5512F173" w14:textId="34AE179C" w:rsidR="00E4179F" w:rsidRPr="00E4179F" w:rsidRDefault="00E4179F" w:rsidP="00E4179F">
      <w:pPr>
        <w:rPr>
          <w:sz w:val="28"/>
          <w:szCs w:val="28"/>
        </w:rPr>
      </w:pPr>
      <w:r w:rsidRPr="00E4179F">
        <w:rPr>
          <w:sz w:val="28"/>
          <w:szCs w:val="28"/>
        </w:rPr>
        <w:t>от 19.06.2024 года № 794</w:t>
      </w:r>
    </w:p>
    <w:p w14:paraId="5FD77313" w14:textId="77777777" w:rsidR="00E4179F" w:rsidRDefault="00E4179F" w:rsidP="00E4179F">
      <w:pPr>
        <w:jc w:val="center"/>
      </w:pPr>
    </w:p>
    <w:p w14:paraId="104A382D" w14:textId="77777777" w:rsidR="00A43109" w:rsidRDefault="00A43109" w:rsidP="00B3475B">
      <w:pPr>
        <w:jc w:val="right"/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401"/>
      </w:tblGrid>
      <w:tr w:rsidR="00A43109" w:rsidRPr="00A43109" w14:paraId="381F87B5" w14:textId="77777777" w:rsidTr="00A43109">
        <w:trPr>
          <w:trHeight w:val="720"/>
        </w:trPr>
        <w:tc>
          <w:tcPr>
            <w:tcW w:w="4401" w:type="dxa"/>
          </w:tcPr>
          <w:p w14:paraId="660A6708" w14:textId="13B02255" w:rsidR="00A43109" w:rsidRPr="00A43109" w:rsidRDefault="00A43109" w:rsidP="00A431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31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</w:t>
            </w:r>
            <w:r w:rsidR="008150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A431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29. 02.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43109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2024 г</w:t>
              </w:r>
            </w:smartTag>
            <w:r w:rsidRPr="00A431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 № 210</w:t>
            </w:r>
          </w:p>
        </w:tc>
      </w:tr>
    </w:tbl>
    <w:p w14:paraId="3F836CF4" w14:textId="6420F447" w:rsidR="00B3475B" w:rsidRDefault="00B3475B" w:rsidP="00A43109">
      <w:pPr>
        <w:pStyle w:val="ConsPlusNormal"/>
        <w:widowControl/>
        <w:rPr>
          <w:sz w:val="28"/>
          <w:szCs w:val="28"/>
        </w:rPr>
      </w:pPr>
    </w:p>
    <w:p w14:paraId="5F482467" w14:textId="77777777" w:rsidR="00A43109" w:rsidRPr="00A43109" w:rsidRDefault="00A43109" w:rsidP="00A43109">
      <w:pPr>
        <w:pStyle w:val="ConsPlusNormal"/>
        <w:widowControl/>
        <w:rPr>
          <w:sz w:val="28"/>
          <w:szCs w:val="28"/>
        </w:rPr>
      </w:pPr>
    </w:p>
    <w:p w14:paraId="2FF7B252" w14:textId="47F37BD6" w:rsidR="00B3475B" w:rsidRPr="00A43109" w:rsidRDefault="00B3475B" w:rsidP="00A4310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В целях привлечения квалифицированных специалистов для работы в образовательных учреждениях, расположенных на территории Карталинского муниципального района, из числа молодых специалистов в соответствии с Федеральным законом от 06. 10. 2003 года № 131-ФЗ «Об общих принципах организации местного самоуправления в Российской Федерации</w:t>
      </w:r>
      <w:r w:rsidR="00765A1A">
        <w:rPr>
          <w:sz w:val="28"/>
          <w:szCs w:val="28"/>
        </w:rPr>
        <w:t>»</w:t>
      </w:r>
      <w:r w:rsidRPr="00A43109">
        <w:rPr>
          <w:sz w:val="28"/>
          <w:szCs w:val="28"/>
        </w:rPr>
        <w:t xml:space="preserve">, </w:t>
      </w:r>
    </w:p>
    <w:p w14:paraId="448E140A" w14:textId="6E35CAC7" w:rsidR="00B3475B" w:rsidRPr="00A43109" w:rsidRDefault="00B3475B" w:rsidP="00A43109">
      <w:pPr>
        <w:pStyle w:val="ConsPlusNormal"/>
        <w:widowControl/>
        <w:rPr>
          <w:sz w:val="28"/>
          <w:szCs w:val="28"/>
        </w:rPr>
      </w:pPr>
      <w:r w:rsidRPr="00A43109">
        <w:rPr>
          <w:sz w:val="28"/>
          <w:szCs w:val="28"/>
        </w:rPr>
        <w:t>администрация Карталинского муниципального района</w:t>
      </w:r>
      <w:r w:rsidR="00A43109">
        <w:rPr>
          <w:sz w:val="28"/>
          <w:szCs w:val="28"/>
        </w:rPr>
        <w:t xml:space="preserve"> ПОСТАНОВЛЯЕТ</w:t>
      </w:r>
      <w:r w:rsidRPr="00A43109">
        <w:rPr>
          <w:sz w:val="28"/>
          <w:szCs w:val="28"/>
        </w:rPr>
        <w:t xml:space="preserve">: </w:t>
      </w:r>
    </w:p>
    <w:p w14:paraId="359ABF8F" w14:textId="09E4D643" w:rsidR="00B3475B" w:rsidRPr="00A43109" w:rsidRDefault="00B3475B" w:rsidP="00A43109">
      <w:pPr>
        <w:ind w:firstLine="708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1. Внести в муниципальную программу «Поддержка молодых специалистов, работающих в образовательных учреждениях Карталинского муниципального района на 2024–2026 годы», утвержденную постановлением администрации Карталинского муниципального района от 29. 02. 2024 года № 210</w:t>
      </w:r>
      <w:r w:rsidR="00765A1A">
        <w:rPr>
          <w:sz w:val="28"/>
          <w:szCs w:val="28"/>
        </w:rPr>
        <w:t xml:space="preserve"> «Об  утверждении</w:t>
      </w:r>
      <w:r w:rsidR="00765A1A" w:rsidRPr="00765A1A">
        <w:rPr>
          <w:sz w:val="28"/>
          <w:szCs w:val="28"/>
        </w:rPr>
        <w:t xml:space="preserve"> </w:t>
      </w:r>
      <w:r w:rsidR="00765A1A">
        <w:rPr>
          <w:sz w:val="28"/>
          <w:szCs w:val="28"/>
        </w:rPr>
        <w:t xml:space="preserve">муниципальной </w:t>
      </w:r>
      <w:r w:rsidR="00765A1A" w:rsidRPr="00A43109">
        <w:rPr>
          <w:sz w:val="28"/>
          <w:szCs w:val="28"/>
        </w:rPr>
        <w:t>программ</w:t>
      </w:r>
      <w:r w:rsidR="00765A1A">
        <w:rPr>
          <w:sz w:val="28"/>
          <w:szCs w:val="28"/>
        </w:rPr>
        <w:t>ы</w:t>
      </w:r>
      <w:r w:rsidR="00765A1A" w:rsidRPr="00A43109">
        <w:rPr>
          <w:sz w:val="28"/>
          <w:szCs w:val="28"/>
        </w:rPr>
        <w:t xml:space="preserve"> «Поддержка молодых специалистов, работающих в образовательных учреждениях Карталинского муниципального района на 2024–2026 годы»</w:t>
      </w:r>
      <w:r w:rsidR="00815079">
        <w:rPr>
          <w:sz w:val="28"/>
          <w:szCs w:val="28"/>
        </w:rPr>
        <w:t>»</w:t>
      </w:r>
      <w:r w:rsidRPr="00A43109">
        <w:rPr>
          <w:sz w:val="28"/>
          <w:szCs w:val="28"/>
        </w:rPr>
        <w:t>, следующее изменение:</w:t>
      </w:r>
    </w:p>
    <w:p w14:paraId="0CB39EE1" w14:textId="6369D8CD" w:rsidR="00B3475B" w:rsidRPr="00A43109" w:rsidRDefault="00815079" w:rsidP="00A4310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475B" w:rsidRPr="00A43109">
        <w:rPr>
          <w:sz w:val="28"/>
          <w:szCs w:val="28"/>
        </w:rPr>
        <w:t xml:space="preserve">ункт 19 </w:t>
      </w:r>
      <w:r w:rsidR="00A43109">
        <w:rPr>
          <w:sz w:val="28"/>
          <w:szCs w:val="28"/>
        </w:rPr>
        <w:t xml:space="preserve">главы </w:t>
      </w:r>
      <w:r w:rsidR="00B3475B" w:rsidRPr="00A43109">
        <w:rPr>
          <w:sz w:val="28"/>
          <w:szCs w:val="28"/>
          <w:lang w:val="en-US"/>
        </w:rPr>
        <w:t>VI</w:t>
      </w:r>
      <w:r w:rsidR="00B3475B" w:rsidRPr="00A43109">
        <w:rPr>
          <w:sz w:val="28"/>
          <w:szCs w:val="28"/>
        </w:rPr>
        <w:t xml:space="preserve"> читать в следующей редакции:</w:t>
      </w:r>
    </w:p>
    <w:p w14:paraId="61E2CD9E" w14:textId="77777777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«19. Меры поддержки предоставляются молодым специалистам, не старше 35 лет – выпускникам всех форм обучения учреждений высшего и среднего профессионального педагогического образования, окончивших образовательное учреждение и приступивших к работе не позднее трех лет после  окончания обучения, работающих  в учреждениях образования Карталинского муниципального района и заключившим  соглашение о предоставлении единовременной выплаты, не имеющим на момент трудоустройства трудового стажа либо имеющим трудовой стаж, полученный во время учебы, в том числе совмещавшим работу и учебу. Срок работы в образовательном учреждении, педагогическим работником, может быть прерван в следующих случаях:</w:t>
      </w:r>
    </w:p>
    <w:p w14:paraId="54F702DC" w14:textId="668432A7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1) предоставления педагогическому работнику отпуска по беременности и родам, а также отпуска по уходу за ребенком до достижения им возраста трех лет;</w:t>
      </w:r>
    </w:p>
    <w:p w14:paraId="2335914F" w14:textId="77777777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2) призыва педагогического работника на военную службу, в том числе на специальную военную операцию (направления на заменяющую ее альтернативную гражданскую службу);</w:t>
      </w:r>
    </w:p>
    <w:p w14:paraId="59143FF1" w14:textId="77777777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lastRenderedPageBreak/>
        <w:t>3) направления педагогического работника на обучение с отрывом от работы не более трех лет;</w:t>
      </w:r>
    </w:p>
    <w:p w14:paraId="78E5DBE3" w14:textId="77777777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4) направления педагогического работника в очную аспирантуру для подготовки и защиты кандидатской диссертации не более трех лет.</w:t>
      </w:r>
    </w:p>
    <w:p w14:paraId="25317D6A" w14:textId="6EAF1D1E" w:rsidR="00B3475B" w:rsidRPr="00A43109" w:rsidRDefault="00B3475B" w:rsidP="00A43109">
      <w:pPr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В случае перерыва в работе по указанным основаниям, срок такого перерыва не учитывается в срок работы в образовательном учреждении.»</w:t>
      </w:r>
      <w:r w:rsidR="00815079">
        <w:rPr>
          <w:sz w:val="28"/>
          <w:szCs w:val="28"/>
        </w:rPr>
        <w:t>.</w:t>
      </w:r>
    </w:p>
    <w:p w14:paraId="37B0A35A" w14:textId="77777777" w:rsidR="00B3475B" w:rsidRPr="00A43109" w:rsidRDefault="00B3475B" w:rsidP="00321D1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91C2DDC" w14:textId="77777777" w:rsidR="00B3475B" w:rsidRPr="00A43109" w:rsidRDefault="00B3475B" w:rsidP="00321D1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5DCE9C4A" w14:textId="77777777" w:rsidR="00B3475B" w:rsidRPr="00A43109" w:rsidRDefault="00B3475B" w:rsidP="00321D1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43109"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A43109">
        <w:rPr>
          <w:sz w:val="28"/>
          <w:szCs w:val="28"/>
        </w:rPr>
        <w:t>Куличкова</w:t>
      </w:r>
      <w:proofErr w:type="spellEnd"/>
      <w:r w:rsidRPr="00A43109">
        <w:rPr>
          <w:sz w:val="28"/>
          <w:szCs w:val="28"/>
        </w:rPr>
        <w:t xml:space="preserve"> А.И.</w:t>
      </w:r>
    </w:p>
    <w:p w14:paraId="5A4EA051" w14:textId="77777777" w:rsidR="00B3475B" w:rsidRPr="00A43109" w:rsidRDefault="00B3475B" w:rsidP="00A4310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7F7D09E0" w14:textId="77777777" w:rsidR="00B3475B" w:rsidRPr="00A43109" w:rsidRDefault="00B3475B" w:rsidP="00A43109">
      <w:pPr>
        <w:pStyle w:val="ConsPlusNormal"/>
        <w:widowControl/>
        <w:jc w:val="both"/>
        <w:rPr>
          <w:sz w:val="28"/>
          <w:szCs w:val="28"/>
        </w:rPr>
      </w:pPr>
    </w:p>
    <w:p w14:paraId="7AF0DCF1" w14:textId="067255E6" w:rsidR="00B3475B" w:rsidRPr="00A43109" w:rsidRDefault="00B3475B" w:rsidP="00A43109">
      <w:pPr>
        <w:pStyle w:val="ConsPlusNormal"/>
        <w:widowControl/>
        <w:jc w:val="both"/>
        <w:rPr>
          <w:sz w:val="28"/>
          <w:szCs w:val="28"/>
        </w:rPr>
      </w:pPr>
      <w:r w:rsidRPr="00A43109">
        <w:rPr>
          <w:sz w:val="28"/>
          <w:szCs w:val="28"/>
        </w:rPr>
        <w:t>Глав</w:t>
      </w:r>
      <w:r w:rsidR="00C11558">
        <w:rPr>
          <w:sz w:val="28"/>
          <w:szCs w:val="28"/>
        </w:rPr>
        <w:t>а</w:t>
      </w:r>
      <w:r w:rsidRPr="00A43109">
        <w:rPr>
          <w:sz w:val="28"/>
          <w:szCs w:val="28"/>
        </w:rPr>
        <w:t xml:space="preserve"> Карталинского </w:t>
      </w:r>
    </w:p>
    <w:p w14:paraId="05591273" w14:textId="092A95C8" w:rsidR="00B3475B" w:rsidRPr="00A43109" w:rsidRDefault="00B3475B" w:rsidP="00A43109">
      <w:pPr>
        <w:pStyle w:val="ConsPlusNormal"/>
        <w:widowControl/>
        <w:jc w:val="both"/>
        <w:rPr>
          <w:sz w:val="28"/>
          <w:szCs w:val="28"/>
        </w:rPr>
      </w:pPr>
      <w:r w:rsidRPr="00A43109">
        <w:rPr>
          <w:sz w:val="28"/>
          <w:szCs w:val="28"/>
        </w:rPr>
        <w:t xml:space="preserve">муниципального района                                                           </w:t>
      </w:r>
      <w:r w:rsidR="00C11558">
        <w:rPr>
          <w:sz w:val="28"/>
          <w:szCs w:val="28"/>
        </w:rPr>
        <w:t xml:space="preserve">           </w:t>
      </w:r>
      <w:r w:rsidRPr="00A43109">
        <w:rPr>
          <w:sz w:val="28"/>
          <w:szCs w:val="28"/>
        </w:rPr>
        <w:t xml:space="preserve"> А.Г. Вдовин</w:t>
      </w:r>
    </w:p>
    <w:p w14:paraId="452573DC" w14:textId="77777777" w:rsidR="00B3475B" w:rsidRPr="00A43109" w:rsidRDefault="00B3475B" w:rsidP="00A43109">
      <w:pPr>
        <w:pStyle w:val="ConsPlusNormal"/>
        <w:widowControl/>
        <w:jc w:val="both"/>
        <w:rPr>
          <w:sz w:val="28"/>
          <w:szCs w:val="28"/>
        </w:rPr>
      </w:pPr>
    </w:p>
    <w:p w14:paraId="1C878328" w14:textId="77777777" w:rsidR="00C11558" w:rsidRDefault="00C11558" w:rsidP="00A43109">
      <w:pPr>
        <w:jc w:val="both"/>
        <w:rPr>
          <w:sz w:val="28"/>
          <w:szCs w:val="28"/>
        </w:rPr>
      </w:pPr>
    </w:p>
    <w:p w14:paraId="66ED7D0F" w14:textId="77777777" w:rsidR="00C11558" w:rsidRDefault="00C11558" w:rsidP="00A43109">
      <w:pPr>
        <w:jc w:val="both"/>
        <w:rPr>
          <w:sz w:val="28"/>
          <w:szCs w:val="28"/>
        </w:rPr>
      </w:pPr>
    </w:p>
    <w:p w14:paraId="1A349294" w14:textId="77777777" w:rsidR="00C11558" w:rsidRDefault="00C11558" w:rsidP="00A43109">
      <w:pPr>
        <w:jc w:val="both"/>
        <w:rPr>
          <w:sz w:val="28"/>
          <w:szCs w:val="28"/>
        </w:rPr>
      </w:pPr>
    </w:p>
    <w:p w14:paraId="75FED245" w14:textId="77777777" w:rsidR="00C11558" w:rsidRDefault="00C11558" w:rsidP="00A43109">
      <w:pPr>
        <w:jc w:val="both"/>
        <w:rPr>
          <w:sz w:val="28"/>
          <w:szCs w:val="28"/>
        </w:rPr>
      </w:pPr>
    </w:p>
    <w:p w14:paraId="5B2BC1BF" w14:textId="77777777" w:rsidR="00C11558" w:rsidRDefault="00C11558" w:rsidP="00A43109">
      <w:pPr>
        <w:jc w:val="both"/>
        <w:rPr>
          <w:sz w:val="28"/>
          <w:szCs w:val="28"/>
        </w:rPr>
      </w:pPr>
    </w:p>
    <w:p w14:paraId="0519080B" w14:textId="77777777" w:rsidR="00C11558" w:rsidRDefault="00C11558" w:rsidP="00A43109">
      <w:pPr>
        <w:jc w:val="both"/>
        <w:rPr>
          <w:sz w:val="28"/>
          <w:szCs w:val="28"/>
        </w:rPr>
      </w:pPr>
    </w:p>
    <w:p w14:paraId="06CF5177" w14:textId="77777777" w:rsidR="00C11558" w:rsidRDefault="00C11558" w:rsidP="00A43109">
      <w:pPr>
        <w:jc w:val="both"/>
        <w:rPr>
          <w:sz w:val="28"/>
          <w:szCs w:val="28"/>
        </w:rPr>
      </w:pPr>
    </w:p>
    <w:p w14:paraId="54958BD4" w14:textId="77777777" w:rsidR="00C11558" w:rsidRDefault="00C11558" w:rsidP="00A43109">
      <w:pPr>
        <w:jc w:val="both"/>
        <w:rPr>
          <w:sz w:val="28"/>
          <w:szCs w:val="28"/>
        </w:rPr>
      </w:pPr>
    </w:p>
    <w:p w14:paraId="22CE6A7A" w14:textId="77777777" w:rsidR="00C11558" w:rsidRDefault="00C11558" w:rsidP="00A43109">
      <w:pPr>
        <w:jc w:val="both"/>
        <w:rPr>
          <w:sz w:val="28"/>
          <w:szCs w:val="28"/>
        </w:rPr>
      </w:pPr>
    </w:p>
    <w:p w14:paraId="6279ADCC" w14:textId="77777777" w:rsidR="00C11558" w:rsidRDefault="00C11558" w:rsidP="00A43109">
      <w:pPr>
        <w:jc w:val="both"/>
        <w:rPr>
          <w:sz w:val="28"/>
          <w:szCs w:val="28"/>
        </w:rPr>
      </w:pPr>
    </w:p>
    <w:p w14:paraId="28FAA355" w14:textId="77777777" w:rsidR="00C11558" w:rsidRDefault="00C11558" w:rsidP="00A43109">
      <w:pPr>
        <w:jc w:val="both"/>
        <w:rPr>
          <w:sz w:val="28"/>
          <w:szCs w:val="28"/>
        </w:rPr>
      </w:pPr>
    </w:p>
    <w:p w14:paraId="1371622D" w14:textId="77777777" w:rsidR="00C11558" w:rsidRDefault="00C11558" w:rsidP="00A43109">
      <w:pPr>
        <w:jc w:val="both"/>
        <w:rPr>
          <w:sz w:val="28"/>
          <w:szCs w:val="28"/>
        </w:rPr>
      </w:pPr>
    </w:p>
    <w:p w14:paraId="6A8DB8E4" w14:textId="77777777" w:rsidR="00C11558" w:rsidRDefault="00C11558" w:rsidP="00A43109">
      <w:pPr>
        <w:jc w:val="both"/>
        <w:rPr>
          <w:sz w:val="28"/>
          <w:szCs w:val="28"/>
        </w:rPr>
      </w:pPr>
    </w:p>
    <w:p w14:paraId="0D541FB8" w14:textId="77777777" w:rsidR="00C11558" w:rsidRDefault="00C11558" w:rsidP="00A43109">
      <w:pPr>
        <w:jc w:val="both"/>
        <w:rPr>
          <w:sz w:val="28"/>
          <w:szCs w:val="28"/>
        </w:rPr>
      </w:pPr>
    </w:p>
    <w:p w14:paraId="28808445" w14:textId="77777777" w:rsidR="00C11558" w:rsidRDefault="00C11558" w:rsidP="00A43109">
      <w:pPr>
        <w:jc w:val="both"/>
        <w:rPr>
          <w:sz w:val="28"/>
          <w:szCs w:val="28"/>
        </w:rPr>
      </w:pPr>
    </w:p>
    <w:p w14:paraId="0B9F4669" w14:textId="77777777" w:rsidR="00C11558" w:rsidRDefault="00C11558" w:rsidP="00A43109">
      <w:pPr>
        <w:jc w:val="both"/>
        <w:rPr>
          <w:sz w:val="28"/>
          <w:szCs w:val="28"/>
        </w:rPr>
      </w:pPr>
    </w:p>
    <w:p w14:paraId="1B814786" w14:textId="77777777" w:rsidR="00C11558" w:rsidRDefault="00C11558" w:rsidP="00A43109">
      <w:pPr>
        <w:jc w:val="both"/>
        <w:rPr>
          <w:sz w:val="28"/>
          <w:szCs w:val="28"/>
        </w:rPr>
      </w:pPr>
    </w:p>
    <w:sectPr w:rsidR="00C11558" w:rsidSect="00A431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B088" w14:textId="77777777" w:rsidR="00C90A30" w:rsidRDefault="00C90A30" w:rsidP="00A43109">
      <w:r>
        <w:separator/>
      </w:r>
    </w:p>
  </w:endnote>
  <w:endnote w:type="continuationSeparator" w:id="0">
    <w:p w14:paraId="6786F317" w14:textId="77777777" w:rsidR="00C90A30" w:rsidRDefault="00C90A30" w:rsidP="00A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D660" w14:textId="77777777" w:rsidR="00C90A30" w:rsidRDefault="00C90A30" w:rsidP="00A43109">
      <w:r>
        <w:separator/>
      </w:r>
    </w:p>
  </w:footnote>
  <w:footnote w:type="continuationSeparator" w:id="0">
    <w:p w14:paraId="4660BD1A" w14:textId="77777777" w:rsidR="00C90A30" w:rsidRDefault="00C90A30" w:rsidP="00A4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2901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8140628" w14:textId="626A52E3" w:rsidR="00A43109" w:rsidRPr="00A43109" w:rsidRDefault="00A43109">
        <w:pPr>
          <w:pStyle w:val="a3"/>
          <w:jc w:val="center"/>
          <w:rPr>
            <w:sz w:val="28"/>
            <w:szCs w:val="28"/>
          </w:rPr>
        </w:pPr>
        <w:r w:rsidRPr="00A43109">
          <w:rPr>
            <w:sz w:val="28"/>
            <w:szCs w:val="28"/>
          </w:rPr>
          <w:fldChar w:fldCharType="begin"/>
        </w:r>
        <w:r w:rsidRPr="00A43109">
          <w:rPr>
            <w:sz w:val="28"/>
            <w:szCs w:val="28"/>
          </w:rPr>
          <w:instrText>PAGE   \* MERGEFORMAT</w:instrText>
        </w:r>
        <w:r w:rsidRPr="00A43109">
          <w:rPr>
            <w:sz w:val="28"/>
            <w:szCs w:val="28"/>
          </w:rPr>
          <w:fldChar w:fldCharType="separate"/>
        </w:r>
        <w:r w:rsidRPr="00A43109">
          <w:rPr>
            <w:sz w:val="28"/>
            <w:szCs w:val="28"/>
          </w:rPr>
          <w:t>2</w:t>
        </w:r>
        <w:r w:rsidRPr="00A43109">
          <w:rPr>
            <w:sz w:val="28"/>
            <w:szCs w:val="28"/>
          </w:rPr>
          <w:fldChar w:fldCharType="end"/>
        </w:r>
      </w:p>
    </w:sdtContent>
  </w:sdt>
  <w:p w14:paraId="308D7531" w14:textId="77777777" w:rsidR="00A43109" w:rsidRPr="00A43109" w:rsidRDefault="00A43109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96"/>
    <w:rsid w:val="00252B96"/>
    <w:rsid w:val="0030145B"/>
    <w:rsid w:val="00321D11"/>
    <w:rsid w:val="00545C58"/>
    <w:rsid w:val="00692F6B"/>
    <w:rsid w:val="00765A1A"/>
    <w:rsid w:val="00815079"/>
    <w:rsid w:val="00A43109"/>
    <w:rsid w:val="00B3475B"/>
    <w:rsid w:val="00C11558"/>
    <w:rsid w:val="00C90A30"/>
    <w:rsid w:val="00DA3C33"/>
    <w:rsid w:val="00E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2CB19"/>
  <w15:docId w15:val="{01A3ED63-9041-42AF-A66E-467F9F2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dcterms:created xsi:type="dcterms:W3CDTF">2024-06-18T06:28:00Z</dcterms:created>
  <dcterms:modified xsi:type="dcterms:W3CDTF">2024-06-20T08:44:00Z</dcterms:modified>
</cp:coreProperties>
</file>